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w:type="default" r:id="rId5"/>
          <w:type w:val="continuous"/>
          <w:pgSz w:w="11750" w:h="15840"/>
          <w:pgMar w:header="550" w:top="820" w:bottom="280" w:left="500" w:right="160"/>
          <w:pgNumType w:start="1"/>
        </w:sectPr>
      </w:pP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spacing w:before="0"/>
        <w:ind w:left="6535" w:right="0" w:firstLine="0"/>
        <w:jc w:val="lef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482828</wp:posOffset>
            </wp:positionH>
            <wp:positionV relativeFrom="paragraph">
              <wp:posOffset>-184961</wp:posOffset>
            </wp:positionV>
            <wp:extent cx="3455269" cy="55070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269" cy="550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6C"/>
          <w:sz w:val="16"/>
        </w:rPr>
        <w:t>Página</w:t>
      </w:r>
    </w:p>
    <w:p>
      <w:pPr>
        <w:pStyle w:val="BodyText"/>
        <w:rPr>
          <w:rFonts w:ascii="Arial"/>
          <w:b/>
          <w:sz w:val="17"/>
        </w:rPr>
      </w:pPr>
    </w:p>
    <w:p>
      <w:pPr>
        <w:spacing w:before="0"/>
        <w:ind w:left="6535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29664" from="350pt,-4.036108pt" to="572.3pt,-4.036108pt" stroked="true" strokeweight="1pt" strokecolor="#000000">
            <v:stroke dashstyle="solid"/>
            <w10:wrap type="none"/>
          </v:line>
        </w:pict>
      </w:r>
      <w:r>
        <w:rPr>
          <w:rFonts w:ascii="Arial" w:hAnsi="Arial"/>
          <w:b/>
          <w:color w:val="00006C"/>
          <w:sz w:val="16"/>
        </w:rPr>
        <w:t>Número</w:t>
      </w:r>
      <w:r>
        <w:rPr>
          <w:rFonts w:ascii="Arial" w:hAnsi="Arial"/>
          <w:b/>
          <w:color w:val="00006C"/>
          <w:spacing w:val="-3"/>
          <w:sz w:val="16"/>
        </w:rPr>
        <w:t> </w:t>
      </w:r>
      <w:r>
        <w:rPr>
          <w:rFonts w:ascii="Arial" w:hAnsi="Arial"/>
          <w:b/>
          <w:color w:val="00006C"/>
          <w:sz w:val="16"/>
        </w:rPr>
        <w:t>de cuenta</w:t>
      </w:r>
    </w:p>
    <w:p>
      <w:pPr>
        <w:spacing w:before="123"/>
        <w:ind w:left="6535" w:right="222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30176" from="350pt,5.703906pt" to="572.3pt,5.703906pt" stroked="true" strokeweight="1pt" strokecolor="#000000">
            <v:stroke dashstyle="solid"/>
            <w10:wrap type="none"/>
          </v:line>
        </w:pict>
      </w:r>
      <w:r>
        <w:rPr>
          <w:rFonts w:ascii="Arial"/>
          <w:b/>
          <w:color w:val="00006C"/>
          <w:spacing w:val="-1"/>
          <w:sz w:val="16"/>
        </w:rPr>
        <w:t>Movimientos de</w:t>
      </w:r>
      <w:r>
        <w:rPr>
          <w:rFonts w:ascii="Arial"/>
          <w:b/>
          <w:color w:val="00006C"/>
          <w:spacing w:val="-42"/>
          <w:sz w:val="16"/>
        </w:rPr>
        <w:t> </w:t>
      </w:r>
      <w:r>
        <w:rPr>
          <w:rFonts w:ascii="Arial"/>
          <w:b/>
          <w:color w:val="00006C"/>
          <w:sz w:val="16"/>
        </w:rPr>
        <w:t>cuenta</w:t>
      </w:r>
      <w:r>
        <w:rPr>
          <w:rFonts w:ascii="Arial"/>
          <w:b/>
          <w:color w:val="00006C"/>
          <w:spacing w:val="-1"/>
          <w:sz w:val="16"/>
        </w:rPr>
        <w:t> </w:t>
      </w:r>
      <w:r>
        <w:rPr>
          <w:rFonts w:ascii="Arial"/>
          <w:b/>
          <w:color w:val="00006C"/>
          <w:sz w:val="16"/>
        </w:rPr>
        <w:t>al</w:t>
      </w:r>
    </w:p>
    <w:p>
      <w:pPr>
        <w:spacing w:line="157" w:lineRule="exact" w:before="45"/>
        <w:ind w:left="6535" w:right="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30688" from="350pt,3.913892pt" to="572.3pt,3.913892pt" stroked="true" strokeweight="1pt" strokecolor="#000000">
            <v:stroke dashstyle="solid"/>
            <w10:wrap type="none"/>
          </v:line>
        </w:pict>
      </w:r>
      <w:r>
        <w:rPr>
          <w:rFonts w:ascii="Arial"/>
          <w:b/>
          <w:color w:val="00006C"/>
          <w:sz w:val="16"/>
        </w:rPr>
        <w:t>Balance</w:t>
      </w:r>
      <w:r>
        <w:rPr>
          <w:rFonts w:ascii="Arial"/>
          <w:b/>
          <w:color w:val="00006C"/>
          <w:spacing w:val="-2"/>
          <w:sz w:val="16"/>
        </w:rPr>
        <w:t> </w:t>
      </w:r>
      <w:r>
        <w:rPr>
          <w:rFonts w:ascii="Arial"/>
          <w:b/>
          <w:color w:val="00006C"/>
          <w:sz w:val="16"/>
        </w:rPr>
        <w:t>estado</w:t>
      </w:r>
    </w:p>
    <w:p>
      <w:pPr>
        <w:pStyle w:val="BodyText"/>
        <w:spacing w:before="4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Heading1"/>
        <w:ind w:left="247" w:right="420"/>
        <w:jc w:val="center"/>
      </w:pPr>
      <w:r>
        <w:rPr/>
        <w:t>1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1</w:t>
      </w:r>
    </w:p>
    <w:p>
      <w:pPr>
        <w:spacing w:before="152"/>
        <w:ind w:left="247" w:right="42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2400177540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Heading1"/>
        <w:ind w:left="247" w:right="423"/>
        <w:jc w:val="center"/>
      </w:pP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ENE</w:t>
      </w:r>
      <w:r>
        <w:rPr>
          <w:spacing w:val="-1"/>
        </w:rPr>
        <w:t> </w:t>
      </w:r>
      <w:r>
        <w:rPr/>
        <w:t>DEL 2023</w:t>
      </w:r>
    </w:p>
    <w:p>
      <w:pPr>
        <w:spacing w:after="0"/>
        <w:jc w:val="center"/>
        <w:sectPr>
          <w:type w:val="continuous"/>
          <w:pgSz w:w="11750" w:h="15840"/>
          <w:pgMar w:top="820" w:bottom="280" w:left="500" w:right="160"/>
          <w:cols w:num="2" w:equalWidth="0">
            <w:col w:w="7973" w:space="432"/>
            <w:col w:w="2685"/>
          </w:cols>
        </w:sectPr>
      </w:pPr>
    </w:p>
    <w:p>
      <w:pPr>
        <w:tabs>
          <w:tab w:pos="9205" w:val="left" w:leader="none"/>
        </w:tabs>
        <w:spacing w:line="224" w:lineRule="exact" w:before="0"/>
        <w:ind w:left="653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0006C"/>
          <w:sz w:val="16"/>
        </w:rPr>
        <w:t>anterior</w:t>
        <w:tab/>
      </w:r>
      <w:r>
        <w:rPr>
          <w:rFonts w:ascii="Arial"/>
          <w:b/>
          <w:position w:val="1"/>
          <w:sz w:val="20"/>
        </w:rPr>
        <w:t>40,591.09</w:t>
      </w:r>
    </w:p>
    <w:p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1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1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31/01/2023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1056"/>
              <w:jc w:val="left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833" w:right="-29"/>
              <w:jc w:val="left"/>
              <w:rPr>
                <w:sz w:val="16"/>
              </w:rPr>
            </w:pPr>
            <w:r>
              <w:rPr>
                <w:sz w:val="16"/>
              </w:rPr>
              <w:t>$40,416.09 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1601"/>
        <w:gridCol w:w="1890"/>
        <w:gridCol w:w="1434"/>
        <w:gridCol w:w="3955"/>
      </w:tblGrid>
      <w:tr>
        <w:trPr>
          <w:trHeight w:val="296" w:hRule="atLeast"/>
        </w:trPr>
        <w:tc>
          <w:tcPr>
            <w:tcW w:w="3441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4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55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601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22"/>
              <w:ind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434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22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0</w:t>
            </w:r>
          </w:p>
        </w:tc>
        <w:tc>
          <w:tcPr>
            <w:tcW w:w="3955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30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40,416.09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601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175.00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434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3955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781812</wp:posOffset>
            </wp:positionH>
            <wp:positionV relativeFrom="paragraph">
              <wp:posOffset>231926</wp:posOffset>
            </wp:positionV>
            <wp:extent cx="5943233" cy="32004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233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pStyle w:val="BodyText"/>
        <w:spacing w:before="97"/>
        <w:ind w:left="798"/>
      </w:pPr>
      <w:r>
        <w:rPr>
          <w:rFonts w:ascii="Trebuchet MS" w:hAnsi="Trebuchet MS"/>
          <w:b/>
        </w:rPr>
        <w:t>Nota:</w:t>
      </w:r>
      <w:r>
        <w:rPr>
          <w:rFonts w:ascii="Trebuchet MS" w:hAnsi="Trebuchet MS"/>
          <w:b/>
          <w:spacing w:val="-11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Financieros,</w:t>
      </w:r>
      <w:r>
        <w:rPr>
          <w:spacing w:val="-5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before="0"/>
        <w:ind w:left="798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/>
        <w:jc w:val="left"/>
        <w:rPr>
          <w:sz w:val="16"/>
        </w:rPr>
        <w:sectPr>
          <w:type w:val="continuous"/>
          <w:pgSz w:w="11750" w:h="15840"/>
          <w:pgMar w:top="820" w:bottom="280" w:left="500" w:right="160"/>
        </w:sectPr>
      </w:pPr>
    </w:p>
    <w:p>
      <w:pPr>
        <w:tabs>
          <w:tab w:pos="9459" w:val="left" w:leader="none"/>
        </w:tabs>
        <w:spacing w:line="468" w:lineRule="exact" w:before="0"/>
        <w:ind w:left="653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6C"/>
          <w:sz w:val="16"/>
        </w:rPr>
        <w:t>Página</w:t>
        <w:tab/>
      </w:r>
      <w:r>
        <w:rPr>
          <w:rFonts w:ascii="Arial" w:hAnsi="Arial"/>
          <w:b/>
          <w:position w:val="-1"/>
          <w:sz w:val="20"/>
        </w:rPr>
        <w:t>1</w:t>
      </w:r>
      <w:r>
        <w:rPr>
          <w:rFonts w:ascii="Arial" w:hAnsi="Arial"/>
          <w:b/>
          <w:spacing w:val="-2"/>
          <w:position w:val="-1"/>
          <w:sz w:val="20"/>
        </w:rPr>
        <w:t> </w:t>
      </w:r>
      <w:r>
        <w:rPr>
          <w:rFonts w:ascii="Arial" w:hAnsi="Arial"/>
          <w:b/>
          <w:position w:val="-1"/>
          <w:sz w:val="20"/>
        </w:rPr>
        <w:t>/</w:t>
      </w:r>
      <w:r>
        <w:rPr>
          <w:rFonts w:ascii="Arial" w:hAnsi="Arial"/>
          <w:b/>
          <w:spacing w:val="-1"/>
          <w:position w:val="-1"/>
          <w:sz w:val="20"/>
        </w:rPr>
        <w:t> </w:t>
      </w:r>
      <w:r>
        <w:rPr>
          <w:rFonts w:ascii="Arial" w:hAnsi="Arial"/>
          <w:b/>
          <w:position w:val="-1"/>
          <w:sz w:val="20"/>
        </w:rPr>
        <w:t>3</w:t>
      </w:r>
    </w:p>
    <w:p>
      <w:pPr>
        <w:spacing w:after="0" w:line="468" w:lineRule="exact"/>
        <w:jc w:val="left"/>
        <w:rPr>
          <w:rFonts w:ascii="Arial" w:hAnsi="Arial"/>
          <w:sz w:val="20"/>
        </w:rPr>
        <w:sectPr>
          <w:headerReference w:type="default" r:id="rId8"/>
          <w:pgSz w:w="11750" w:h="15840"/>
          <w:pgMar w:header="114" w:footer="0" w:top="2020" w:bottom="280" w:left="500" w:right="160"/>
        </w:sectPr>
      </w:pPr>
    </w:p>
    <w:p>
      <w:pPr>
        <w:spacing w:line="593" w:lineRule="exact" w:before="0"/>
        <w:ind w:left="6535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31200" from="350pt,28.514673pt" to="572.3pt,28.514673pt" stroked="true" strokeweight="1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478293</wp:posOffset>
            </wp:positionH>
            <wp:positionV relativeFrom="page">
              <wp:posOffset>795682</wp:posOffset>
            </wp:positionV>
            <wp:extent cx="3456716" cy="550701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716" cy="550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6C"/>
          <w:sz w:val="16"/>
        </w:rPr>
        <w:t>Número</w:t>
      </w:r>
      <w:r>
        <w:rPr>
          <w:rFonts w:ascii="Arial" w:hAnsi="Arial"/>
          <w:b/>
          <w:color w:val="00006C"/>
          <w:spacing w:val="-9"/>
          <w:sz w:val="16"/>
        </w:rPr>
        <w:t> </w:t>
      </w:r>
      <w:r>
        <w:rPr>
          <w:rFonts w:ascii="Arial" w:hAnsi="Arial"/>
          <w:b/>
          <w:color w:val="00006C"/>
          <w:sz w:val="16"/>
        </w:rPr>
        <w:t>de</w:t>
      </w:r>
      <w:r>
        <w:rPr>
          <w:rFonts w:ascii="Arial" w:hAnsi="Arial"/>
          <w:b/>
          <w:color w:val="00006C"/>
          <w:spacing w:val="-7"/>
          <w:sz w:val="16"/>
        </w:rPr>
        <w:t> </w:t>
      </w:r>
      <w:r>
        <w:rPr>
          <w:rFonts w:ascii="Arial" w:hAnsi="Arial"/>
          <w:b/>
          <w:color w:val="00006C"/>
          <w:sz w:val="16"/>
        </w:rPr>
        <w:t>cuenta</w:t>
      </w:r>
    </w:p>
    <w:p>
      <w:pPr>
        <w:spacing w:line="286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Movimientos</w:t>
      </w:r>
      <w:r>
        <w:rPr>
          <w:rFonts w:ascii="Arial"/>
          <w:b/>
          <w:color w:val="00006C"/>
          <w:spacing w:val="-8"/>
          <w:sz w:val="16"/>
        </w:rPr>
        <w:t> </w:t>
      </w:r>
      <w:r>
        <w:rPr>
          <w:rFonts w:ascii="Arial"/>
          <w:b/>
          <w:color w:val="00006C"/>
          <w:sz w:val="16"/>
        </w:rPr>
        <w:t>de</w:t>
      </w:r>
    </w:p>
    <w:p>
      <w:pPr>
        <w:spacing w:line="103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cuenta</w:t>
      </w:r>
      <w:r>
        <w:rPr>
          <w:rFonts w:ascii="Arial"/>
          <w:b/>
          <w:color w:val="00006C"/>
          <w:spacing w:val="-1"/>
          <w:sz w:val="16"/>
        </w:rPr>
        <w:t> </w:t>
      </w:r>
      <w:r>
        <w:rPr>
          <w:rFonts w:ascii="Arial"/>
          <w:b/>
          <w:color w:val="00006C"/>
          <w:sz w:val="16"/>
        </w:rPr>
        <w:t>al</w:t>
      </w:r>
    </w:p>
    <w:p>
      <w:pPr>
        <w:spacing w:line="163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Balance</w:t>
      </w:r>
      <w:r>
        <w:rPr>
          <w:rFonts w:ascii="Arial"/>
          <w:b/>
          <w:color w:val="00006C"/>
          <w:spacing w:val="-6"/>
          <w:sz w:val="16"/>
        </w:rPr>
        <w:t> </w:t>
      </w:r>
      <w:r>
        <w:rPr>
          <w:rFonts w:ascii="Arial"/>
          <w:b/>
          <w:color w:val="00006C"/>
          <w:sz w:val="16"/>
        </w:rPr>
        <w:t>estado</w:t>
      </w:r>
    </w:p>
    <w:p>
      <w:pPr>
        <w:spacing w:before="0"/>
        <w:ind w:left="6535" w:right="0" w:firstLine="0"/>
        <w:jc w:val="left"/>
        <w:rPr>
          <w:rFonts w:ascii="Arial"/>
          <w:b/>
          <w:sz w:val="16"/>
        </w:rPr>
      </w:pPr>
      <w:r>
        <w:rPr/>
        <w:pict>
          <v:shape style="position:absolute;margin-left:36pt;margin-top:13.383914pt;width:537.25pt;height:544.2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70764580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$150,505.62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$7,449,519.86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4524000000069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SUPLIDORES</w:t>
                        </w:r>
                        <w:r>
                          <w:rPr>
                            <w:sz w:val="16"/>
                          </w:rPr>
                          <w:t>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$9,234,209.42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$16,683,729.28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1553000180559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$16,708,729.28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70041780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$6,708,729.28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951700020154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$11,346.13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$6,720,075.41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70044018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$5,720,075.41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70044752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$4,920,075.41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70044752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$4,918,875.41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70045870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$77,201.60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$4,841,673.81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70045870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$115.80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$4,841,558.01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946700040135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$34,376.36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$4,875,934.37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1200600040237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$4,925,934.37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70042388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$9,625,934.37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70045711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$4,695,832.63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$4,930,101.74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70045711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$4,930,021.74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1002700020139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$211,172.94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$5,141,194.68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70040964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$5,111,194.68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70040964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$5,111,149.68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70028740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$5,118,149.68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70042617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$141,632.85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$5,259,782.53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70041744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$156,276.60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$5,416,059.13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70046558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$5,536,059.13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910700020067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$12,449.62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$5,548,508.75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911700020070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$23,025.41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$5,571,534.16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1013700020129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$6,071,534.16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1019700020138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$140,677.47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$6,212,211.63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1028700020141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$88,050.00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$6,300,261.63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70361151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$1,312,380.00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$7,612,641.63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950700020105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$7,762,641.63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954700020108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$131,795.31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$7,894,436.94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70049777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$1,176,517.50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$6,717,919.44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70049777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$1,764.78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$6,716,154.66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70044827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$938,465.00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$5,777,689.66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70044827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$1,407.70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$5,776,281.96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70040169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$938,465.00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$6,714,746.96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70045035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$783,145.48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$5,931,601.48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13/01/2023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70045035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$1,174.72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$5,930,426.76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0006C"/>
          <w:sz w:val="16"/>
        </w:rPr>
        <w:t>anterior</w:t>
      </w:r>
    </w:p>
    <w:p>
      <w:pPr>
        <w:pStyle w:val="Heading1"/>
        <w:spacing w:line="543" w:lineRule="exact"/>
        <w:ind w:left="675" w:right="421"/>
        <w:jc w:val="center"/>
      </w:pPr>
      <w:r>
        <w:rPr>
          <w:b w:val="0"/>
        </w:rPr>
        <w:br w:type="column"/>
      </w:r>
      <w:r>
        <w:rPr/>
        <w:t>2400119664</w:t>
      </w:r>
    </w:p>
    <w:p>
      <w:pPr>
        <w:spacing w:line="104" w:lineRule="exact" w:before="0"/>
        <w:ind w:left="675" w:right="42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30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DEL 2023</w:t>
      </w:r>
    </w:p>
    <w:p>
      <w:pPr>
        <w:pStyle w:val="Heading1"/>
        <w:ind w:left="675" w:right="426"/>
        <w:jc w:val="center"/>
      </w:pPr>
      <w:r>
        <w:rPr/>
        <w:t>7,299,014.24</w:t>
      </w:r>
    </w:p>
    <w:p>
      <w:pPr>
        <w:spacing w:after="0"/>
        <w:jc w:val="center"/>
        <w:sectPr>
          <w:type w:val="continuous"/>
          <w:pgSz w:w="11750" w:h="15840"/>
          <w:pgMar w:top="820" w:bottom="280" w:left="500" w:right="160"/>
          <w:cols w:num="2" w:equalWidth="0">
            <w:col w:w="7933" w:space="40"/>
            <w:col w:w="3117"/>
          </w:cols>
        </w:sectPr>
      </w:pPr>
    </w:p>
    <w:p>
      <w:pPr>
        <w:tabs>
          <w:tab w:pos="9459" w:val="left" w:leader="none"/>
        </w:tabs>
        <w:spacing w:line="468" w:lineRule="exact" w:before="0"/>
        <w:ind w:left="6535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6C"/>
          <w:sz w:val="16"/>
        </w:rPr>
        <w:t>Página</w:t>
        <w:tab/>
      </w:r>
      <w:r>
        <w:rPr>
          <w:rFonts w:ascii="Arial" w:hAnsi="Arial"/>
          <w:b/>
          <w:position w:val="-1"/>
          <w:sz w:val="20"/>
        </w:rPr>
        <w:t>2</w:t>
      </w:r>
      <w:r>
        <w:rPr>
          <w:rFonts w:ascii="Arial" w:hAnsi="Arial"/>
          <w:b/>
          <w:spacing w:val="-2"/>
          <w:position w:val="-1"/>
          <w:sz w:val="20"/>
        </w:rPr>
        <w:t> </w:t>
      </w:r>
      <w:r>
        <w:rPr>
          <w:rFonts w:ascii="Arial" w:hAnsi="Arial"/>
          <w:b/>
          <w:position w:val="-1"/>
          <w:sz w:val="20"/>
        </w:rPr>
        <w:t>/</w:t>
      </w:r>
      <w:r>
        <w:rPr>
          <w:rFonts w:ascii="Arial" w:hAnsi="Arial"/>
          <w:b/>
          <w:spacing w:val="-1"/>
          <w:position w:val="-1"/>
          <w:sz w:val="20"/>
        </w:rPr>
        <w:t> </w:t>
      </w:r>
      <w:r>
        <w:rPr>
          <w:rFonts w:ascii="Arial" w:hAnsi="Arial"/>
          <w:b/>
          <w:position w:val="-1"/>
          <w:sz w:val="20"/>
        </w:rPr>
        <w:t>3</w:t>
      </w:r>
    </w:p>
    <w:p>
      <w:pPr>
        <w:spacing w:after="0" w:line="468" w:lineRule="exact"/>
        <w:jc w:val="left"/>
        <w:rPr>
          <w:rFonts w:ascii="Arial" w:hAnsi="Arial"/>
          <w:sz w:val="20"/>
        </w:rPr>
        <w:sectPr>
          <w:headerReference w:type="default" r:id="rId9"/>
          <w:pgSz w:w="11750" w:h="15840"/>
          <w:pgMar w:header="114" w:footer="0" w:top="2020" w:bottom="280" w:left="500" w:right="160"/>
        </w:sectPr>
      </w:pPr>
    </w:p>
    <w:p>
      <w:pPr>
        <w:spacing w:line="593" w:lineRule="exact" w:before="0"/>
        <w:ind w:left="6535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32736" from="350pt,28.514673pt" to="572.3pt,28.514673pt" stroked="true" strokeweight="1pt" strokecolor="#00000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478293</wp:posOffset>
            </wp:positionH>
            <wp:positionV relativeFrom="page">
              <wp:posOffset>795682</wp:posOffset>
            </wp:positionV>
            <wp:extent cx="3456716" cy="550701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6716" cy="550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6C"/>
          <w:sz w:val="16"/>
        </w:rPr>
        <w:t>Número</w:t>
      </w:r>
      <w:r>
        <w:rPr>
          <w:rFonts w:ascii="Arial" w:hAnsi="Arial"/>
          <w:b/>
          <w:color w:val="00006C"/>
          <w:spacing w:val="-9"/>
          <w:sz w:val="16"/>
        </w:rPr>
        <w:t> </w:t>
      </w:r>
      <w:r>
        <w:rPr>
          <w:rFonts w:ascii="Arial" w:hAnsi="Arial"/>
          <w:b/>
          <w:color w:val="00006C"/>
          <w:sz w:val="16"/>
        </w:rPr>
        <w:t>de</w:t>
      </w:r>
      <w:r>
        <w:rPr>
          <w:rFonts w:ascii="Arial" w:hAnsi="Arial"/>
          <w:b/>
          <w:color w:val="00006C"/>
          <w:spacing w:val="-7"/>
          <w:sz w:val="16"/>
        </w:rPr>
        <w:t> </w:t>
      </w:r>
      <w:r>
        <w:rPr>
          <w:rFonts w:ascii="Arial" w:hAnsi="Arial"/>
          <w:b/>
          <w:color w:val="00006C"/>
          <w:sz w:val="16"/>
        </w:rPr>
        <w:t>cuenta</w:t>
      </w:r>
    </w:p>
    <w:p>
      <w:pPr>
        <w:spacing w:line="286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Movimientos</w:t>
      </w:r>
      <w:r>
        <w:rPr>
          <w:rFonts w:ascii="Arial"/>
          <w:b/>
          <w:color w:val="00006C"/>
          <w:spacing w:val="-8"/>
          <w:sz w:val="16"/>
        </w:rPr>
        <w:t> </w:t>
      </w:r>
      <w:r>
        <w:rPr>
          <w:rFonts w:ascii="Arial"/>
          <w:b/>
          <w:color w:val="00006C"/>
          <w:sz w:val="16"/>
        </w:rPr>
        <w:t>de</w:t>
      </w:r>
    </w:p>
    <w:p>
      <w:pPr>
        <w:spacing w:line="103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cuenta</w:t>
      </w:r>
      <w:r>
        <w:rPr>
          <w:rFonts w:ascii="Arial"/>
          <w:b/>
          <w:color w:val="00006C"/>
          <w:spacing w:val="-1"/>
          <w:sz w:val="16"/>
        </w:rPr>
        <w:t> </w:t>
      </w:r>
      <w:r>
        <w:rPr>
          <w:rFonts w:ascii="Arial"/>
          <w:b/>
          <w:color w:val="00006C"/>
          <w:sz w:val="16"/>
        </w:rPr>
        <w:t>al</w:t>
      </w:r>
    </w:p>
    <w:p>
      <w:pPr>
        <w:spacing w:line="163" w:lineRule="exact" w:before="0"/>
        <w:ind w:left="6535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color w:val="00006C"/>
          <w:sz w:val="16"/>
        </w:rPr>
        <w:t>Balance</w:t>
      </w:r>
      <w:r>
        <w:rPr>
          <w:rFonts w:ascii="Arial"/>
          <w:b/>
          <w:color w:val="00006C"/>
          <w:spacing w:val="-6"/>
          <w:sz w:val="16"/>
        </w:rPr>
        <w:t> </w:t>
      </w:r>
      <w:r>
        <w:rPr>
          <w:rFonts w:ascii="Arial"/>
          <w:b/>
          <w:color w:val="00006C"/>
          <w:sz w:val="16"/>
        </w:rPr>
        <w:t>estado</w:t>
      </w:r>
    </w:p>
    <w:p>
      <w:pPr>
        <w:spacing w:before="0"/>
        <w:ind w:left="6535" w:right="0" w:firstLine="0"/>
        <w:jc w:val="left"/>
        <w:rPr>
          <w:rFonts w:ascii="Arial"/>
          <w:b/>
          <w:sz w:val="16"/>
        </w:rPr>
      </w:pPr>
      <w:r>
        <w:rPr/>
        <w:pict>
          <v:shape style="position:absolute;margin-left:36pt;margin-top:13.383914pt;width:537.25pt;height:501.45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920700040073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$209,583.13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$6,140,009.89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950100020400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$59,774.58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$6,199,784.47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1051000120196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$6,214,784.47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1052000120199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$6,217,284.47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70046310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$5,517,284.47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957700020112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$38,805.36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$5,556,089.83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958700020115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$5,616,089.83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70043676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$49,607.00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$5,566,482.83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70043676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$74.41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$5,566,408.42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1004700020121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$213,157.81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$5,779,566.23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70041558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$5,379,566.23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857000050096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$106,000.00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$5,485,566.23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859000050100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$47,211.73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$5,532,777.96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1112700020221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$62,518.97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$5,595,296.93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821200020022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$5,620,296.93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1446000070502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$41,133.02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$5,661,429.95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$5,361,429.95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1106000010289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$8,854.80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$5,370,284.75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1152700020407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$231,397.47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$5,601,682.22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931700010144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$82,988.32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$5,684,670.54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934700010147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$5,714,670.54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1023000100154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$5,719,170.54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1223000130304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$5,720,670.54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70059486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$13,007.25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$5,733,677.79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1110700020356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$15,709.50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$5,749,387.29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919700020135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$7,249,387.29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923700020138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$78,434.58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$7,327,821.87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70764151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$25,088.00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$7,352,909.87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1027000080110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$5,560.00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$7,358,469.87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70766680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$17,699.16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$7,376,169.03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943700010199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$310,819.83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$7,686,988.86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70049487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$21,686,988.86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70041737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$7,686,988.86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31/01/2023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9990002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$175.00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$7,686,813.86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00006C"/>
          <w:sz w:val="16"/>
        </w:rPr>
        <w:t>anterior</w:t>
      </w:r>
    </w:p>
    <w:p>
      <w:pPr>
        <w:pStyle w:val="Heading1"/>
        <w:spacing w:line="543" w:lineRule="exact"/>
        <w:ind w:left="675" w:right="421"/>
        <w:jc w:val="center"/>
      </w:pPr>
      <w:r>
        <w:rPr>
          <w:b w:val="0"/>
        </w:rPr>
        <w:br w:type="column"/>
      </w:r>
      <w:r>
        <w:rPr/>
        <w:t>2400119664</w:t>
      </w:r>
    </w:p>
    <w:p>
      <w:pPr>
        <w:spacing w:line="104" w:lineRule="exact" w:before="0"/>
        <w:ind w:left="675" w:right="427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30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ENE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DEL 2023</w:t>
      </w:r>
    </w:p>
    <w:p>
      <w:pPr>
        <w:pStyle w:val="Heading1"/>
        <w:ind w:left="675" w:right="426"/>
        <w:jc w:val="center"/>
      </w:pPr>
      <w:r>
        <w:rPr/>
        <w:t>7,299,014.24</w:t>
      </w:r>
    </w:p>
    <w:p>
      <w:pPr>
        <w:spacing w:after="0"/>
        <w:jc w:val="center"/>
        <w:sectPr>
          <w:type w:val="continuous"/>
          <w:pgSz w:w="11750" w:h="15840"/>
          <w:pgMar w:top="820" w:bottom="280" w:left="500" w:right="160"/>
          <w:cols w:num="2" w:equalWidth="0">
            <w:col w:w="7933" w:space="40"/>
            <w:col w:w="3117"/>
          </w:cols>
        </w:sectPr>
      </w:pPr>
    </w:p>
    <w:p>
      <w:pPr>
        <w:pStyle w:val="BodyText"/>
        <w:ind w:left="449"/>
        <w:rPr>
          <w:rFonts w:ascii="Arial"/>
          <w:sz w:val="20"/>
        </w:rPr>
      </w:pPr>
      <w:r>
        <w:rPr>
          <w:rFonts w:ascii="Arial"/>
          <w:sz w:val="20"/>
        </w:rPr>
        <w:drawing>
          <wp:inline distT="0" distB="0" distL="0" distR="0">
            <wp:extent cx="6540218" cy="1353312"/>
            <wp:effectExtent l="0" t="0" r="0" b="0"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21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b/>
          <w:sz w:val="29"/>
        </w:rPr>
      </w:pPr>
    </w:p>
    <w:tbl>
      <w:tblPr>
        <w:tblW w:w="0" w:type="auto"/>
        <w:jc w:val="left"/>
        <w:tblInd w:w="119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869"/>
        <w:gridCol w:w="1531"/>
        <w:gridCol w:w="1797"/>
        <w:gridCol w:w="3943"/>
      </w:tblGrid>
      <w:tr>
        <w:trPr>
          <w:trHeight w:val="298" w:hRule="atLeast"/>
        </w:trPr>
        <w:tc>
          <w:tcPr>
            <w:tcW w:w="3440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5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left="19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3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5"/>
              <w:ind w:left="10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571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9"/>
              <w:ind w:right="11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9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3943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29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7,686,813.86</w:t>
            </w:r>
          </w:p>
        </w:tc>
      </w:tr>
      <w:tr>
        <w:trPr>
          <w:trHeight w:val="298" w:hRule="atLeast"/>
        </w:trPr>
        <w:tc>
          <w:tcPr>
            <w:tcW w:w="1571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34,956,806.62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35,344,606.24</w:t>
            </w:r>
          </w:p>
        </w:tc>
        <w:tc>
          <w:tcPr>
            <w:tcW w:w="3943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7"/>
        </w:rPr>
      </w:pPr>
    </w:p>
    <w:p>
      <w:pPr>
        <w:spacing w:line="229" w:lineRule="exact" w:before="96"/>
        <w:ind w:left="594" w:right="0" w:firstLine="0"/>
        <w:jc w:val="left"/>
        <w:rPr>
          <w:rFonts w:ascii="Arial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627887</wp:posOffset>
            </wp:positionH>
            <wp:positionV relativeFrom="paragraph">
              <wp:posOffset>-2493900</wp:posOffset>
            </wp:positionV>
            <wp:extent cx="6181344" cy="3276600"/>
            <wp:effectExtent l="0" t="0" r="0" b="0"/>
            <wp:wrapNone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1344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w w:val="95"/>
          <w:sz w:val="20"/>
        </w:rPr>
        <w:t> </w:t>
      </w:r>
    </w:p>
    <w:p>
      <w:pPr>
        <w:pStyle w:val="Heading1"/>
        <w:spacing w:line="227" w:lineRule="exact"/>
      </w:pPr>
      <w:r>
        <w:rPr>
          <w:w w:val="95"/>
        </w:rPr>
        <w:t> </w:t>
      </w:r>
    </w:p>
    <w:p>
      <w:pPr>
        <w:spacing w:line="226" w:lineRule="exact" w:before="0"/>
        <w:ind w:left="59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1"/>
        <w:spacing w:line="227" w:lineRule="exact"/>
      </w:pPr>
      <w:r>
        <w:rPr>
          <w:w w:val="95"/>
        </w:rPr>
        <w:t> </w:t>
      </w:r>
    </w:p>
    <w:p>
      <w:pPr>
        <w:spacing w:line="227" w:lineRule="exact" w:before="0"/>
        <w:ind w:left="59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1"/>
        <w:spacing w:line="226" w:lineRule="exact"/>
      </w:pPr>
      <w:r>
        <w:rPr>
          <w:w w:val="95"/>
        </w:rPr>
        <w:t> </w:t>
      </w:r>
    </w:p>
    <w:p>
      <w:pPr>
        <w:spacing w:line="226" w:lineRule="exact" w:before="0"/>
        <w:ind w:left="59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1"/>
        <w:spacing w:line="227" w:lineRule="exact"/>
      </w:pPr>
      <w:r>
        <w:rPr>
          <w:w w:val="95"/>
        </w:rPr>
        <w:t> </w:t>
      </w:r>
    </w:p>
    <w:p>
      <w:pPr>
        <w:spacing w:line="227" w:lineRule="exact" w:before="0"/>
        <w:ind w:left="59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BodyText"/>
        <w:spacing w:line="216" w:lineRule="exact"/>
        <w:ind w:left="594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line="181" w:lineRule="exact" w:before="3"/>
        <w:ind w:left="594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line="181" w:lineRule="exact" w:before="0"/>
        <w:ind w:left="594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 w:line="181" w:lineRule="exact"/>
        <w:jc w:val="left"/>
        <w:rPr>
          <w:sz w:val="16"/>
        </w:rPr>
        <w:sectPr>
          <w:headerReference w:type="default" r:id="rId10"/>
          <w:pgSz w:w="11750" w:h="15840"/>
          <w:pgMar w:header="0" w:footer="0" w:top="1100" w:bottom="280" w:left="50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chq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libreta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$56,500.83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$1,636,936.55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4524000011139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$1,636,586.55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4524007110097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$84.75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$1,636,501.80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70044018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$2,636,501.80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890659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$500,260.50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$2,136,241.30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890691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$87,875.00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$2,048,366.30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890633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$14,441.40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$2,033,924.90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890790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$22,260.70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$2,011,664.20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4524000033749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$21.66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$2,011,642.54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4524000033748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$33.39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$2,011,609.15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4524000033747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$131.81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$2,011,477.34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4524000033746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$750.39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$2,010,726.95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$21,300.00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$1,989,426.95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70046627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$3,489,426.95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$611,418.60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$2,878,008.35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890702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$101,875.00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$2,776,133.35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4524000052694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$31.95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$2,776,101.40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4524000052695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$152.81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$2,775,948.59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4524000052693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$917.13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$2,775,031.46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$23,520.00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$2,751,511.46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4524000043527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$2,751,476.18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70043595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$2,400,000.00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$5,151,476.18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$4,651,476.18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890803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$13,050.00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$4,638,426.18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890707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$4,629,426.18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$104,901.00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$4,524,525.18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4524000030284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$4,524,511.68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4524000030283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$19.58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$4,524,492.10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4524000030281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$157.35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$4,524,334.75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4524000030282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$4,523,584.75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890703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$12,508.50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$4,511,076.25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$96,250.00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$4,414,826.25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4524000025689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$4,414,807.49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4524000025690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$144.38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$4,414,663.11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70046310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$5,114,663.11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70043519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$394,293.39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$4,720,369.72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17/01/2023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70043519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$591.44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$4,719,778.28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3"/>
          <w:pgSz w:w="11750" w:h="15840"/>
          <w:pgMar w:header="114" w:footer="0" w:top="2940" w:bottom="280" w:left="500" w:right="160"/>
          <w:pgNumType w:start="1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890748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$12,825.00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$4,706,953.28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4524000033159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$19.24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$4,706,934.04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$145,932.78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$4,561,001.26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70041558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$4,961,001.26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890670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$484,065.00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$4,476,936.26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4524000041886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$218.90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$4,476,717.36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4524000041887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$726.10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$4,475,991.26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$20,676.84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$4,455,314.42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70042786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$6,455,314.42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$62,871.73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$6,392,442.69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$741,170.83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$5,651,271.86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$626,802.09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$5,024,469.77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70045379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$5,524,469.77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$5,324,469.77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$434,204.90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$4,890,264.87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$4,840,264.87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70042091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$5,440,264.87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$5,040,264.87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$4,540,264.87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$94,517.40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$4,445,747.47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890744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$56,033.78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$4,389,713.69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890744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chq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libreta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$56,033.78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$4,445,747.47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4524000020043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$4,445,397.47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4524029290302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$31.02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$4,445,366.45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4524029290332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$4,445,291.45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4524029290194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$84.05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$4,445,207.40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4524029290305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$94.31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$4,445,113.09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4524029290262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$141.78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$4,444,971.31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4524029290116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$4,444,671.31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4524029290359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$4,444,071.31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4524029290125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$651.31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$4,443,420.00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4524029290330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$4,442,670.00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4524029290323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$940.20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$4,441,729.80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4524029290315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$1,111.76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$4,440,618.04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$4,740,618.04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23/01/2023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981128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CORREC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SOBREGIRA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$103,024.74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$4,637,593.30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24/01/2023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890853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$60,000.00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$4,577,593.30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500" w:right="160"/>
        </w:sectPr>
      </w:pP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3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3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25/01/2023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4524000045161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$90.00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$4,577,503.30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26/01/2023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70048863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$500,000.00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$5,077,503.30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26/01/2023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890690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$628,605.00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$4,448,898.30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26/01/2023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890819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PROPIO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PAGADO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DEPOSITADO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$6,981.00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$4,441,917.30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27/01/2023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4524000054033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$10.47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$4,441,906.83 </w:t>
            </w:r>
          </w:p>
        </w:tc>
      </w:tr>
      <w:tr>
        <w:trPr>
          <w:trHeight w:val="256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27/01/2023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4524000054032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$942.91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$4,440,963.92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27/01/2023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70049168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3"/>
              <w:rPr>
                <w:sz w:val="16"/>
              </w:rPr>
            </w:pPr>
            <w:r>
              <w:rPr>
                <w:sz w:val="16"/>
              </w:rPr>
              <w:t>$1,000,000.00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$5,440,963.92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27/01/2023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890744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PROPIO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PAGADO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DEPOSITADO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$56,033.78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$5,384,930.14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27/01/2023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890706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PAGADO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CAMARA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$948,529.35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$4,436,400.79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4524000074770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$84.05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$4,436,316.74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4524000074771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$1,422.79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$4,434,893.95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890822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$43,120.00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$4,391,773.95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31/01/2023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70046282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3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$6,391,773.95 </w:t>
            </w:r>
          </w:p>
        </w:tc>
      </w:tr>
      <w:tr>
        <w:trPr>
          <w:trHeight w:val="258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31/01/2023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$6,391,598.95 </w:t>
            </w:r>
          </w:p>
        </w:tc>
      </w:tr>
    </w:tbl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23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5"/>
        <w:gridCol w:w="1824"/>
        <w:gridCol w:w="1531"/>
        <w:gridCol w:w="1797"/>
        <w:gridCol w:w="3943"/>
      </w:tblGrid>
      <w:tr>
        <w:trPr>
          <w:trHeight w:val="298" w:hRule="atLeast"/>
        </w:trPr>
        <w:tc>
          <w:tcPr>
            <w:tcW w:w="3439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7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3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0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6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9"/>
              <w:ind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9"/>
              <w:ind w:righ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3943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2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6,391,598.95</w:t>
            </w:r>
          </w:p>
        </w:tc>
      </w:tr>
      <w:tr>
        <w:trPr>
          <w:trHeight w:val="299" w:hRule="atLeast"/>
        </w:trPr>
        <w:tc>
          <w:tcPr>
            <w:tcW w:w="1615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2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2"/>
              <w:ind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8,201,371.38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2"/>
              <w:ind w:right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13,012,534.61</w:t>
            </w:r>
          </w:p>
        </w:tc>
        <w:tc>
          <w:tcPr>
            <w:tcW w:w="3943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1"/>
        <w:spacing w:line="228" w:lineRule="exact" w:before="96"/>
        <w:ind w:left="364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641604</wp:posOffset>
            </wp:positionH>
            <wp:positionV relativeFrom="paragraph">
              <wp:posOffset>-1014096</wp:posOffset>
            </wp:positionV>
            <wp:extent cx="5910997" cy="3184025"/>
            <wp:effectExtent l="0" t="0" r="0" b="0"/>
            <wp:wrapNone/>
            <wp:docPr id="15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997" cy="318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 </w:t>
      </w:r>
    </w:p>
    <w:p>
      <w:pPr>
        <w:spacing w:line="226" w:lineRule="exact" w:before="0"/>
        <w:ind w:left="36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1"/>
        <w:spacing w:line="226" w:lineRule="exact"/>
        <w:ind w:left="364"/>
      </w:pPr>
      <w:r>
        <w:rPr>
          <w:w w:val="95"/>
        </w:rPr>
        <w:t> </w:t>
      </w:r>
    </w:p>
    <w:p>
      <w:pPr>
        <w:spacing w:line="227" w:lineRule="exact" w:before="0"/>
        <w:ind w:left="36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1"/>
        <w:spacing w:line="227" w:lineRule="exact"/>
        <w:ind w:left="364"/>
      </w:pPr>
      <w:r>
        <w:rPr>
          <w:w w:val="95"/>
        </w:rPr>
        <w:t> </w:t>
      </w:r>
    </w:p>
    <w:p>
      <w:pPr>
        <w:spacing w:line="226" w:lineRule="exact" w:before="0"/>
        <w:ind w:left="36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6" w:lineRule="exact" w:before="0"/>
        <w:ind w:left="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6" w:lineRule="exact" w:before="0"/>
        <w:ind w:left="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5" w:lineRule="exact" w:before="0"/>
        <w:ind w:left="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spacing w:line="216" w:lineRule="exact" w:before="0"/>
        <w:ind w:left="364" w:right="0" w:firstLine="0"/>
        <w:jc w:val="left"/>
        <w:rPr>
          <w:rFonts w:ascii="Arial"/>
          <w:b/>
          <w:sz w:val="19"/>
        </w:rPr>
      </w:pPr>
      <w:r>
        <w:rPr>
          <w:rFonts w:ascii="Arial"/>
          <w:b/>
          <w:w w:val="95"/>
          <w:sz w:val="19"/>
        </w:rPr>
        <w:t> </w:t>
      </w:r>
    </w:p>
    <w:p>
      <w:pPr>
        <w:pStyle w:val="BodyText"/>
        <w:spacing w:line="217" w:lineRule="exact"/>
        <w:ind w:left="364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line="181" w:lineRule="exact" w:before="0"/>
        <w:ind w:left="364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before="4"/>
        <w:ind w:left="364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sectPr>
      <w:pgSz w:w="11750" w:h="15840"/>
      <w:pgMar w:header="114" w:footer="0" w:top="2820" w:bottom="280" w:left="5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8.98999pt;margin-top:26.507656pt;width:193.3pt;height:16.5pt;mso-position-horizontal-relative:page;mso-position-vertical-relative:page;z-index:-174699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Movimientos</w:t>
                </w:r>
                <w:r>
                  <w:rPr>
                    <w:rFonts w:ascii="Arial"/>
                    <w:b/>
                    <w:spacing w:val="2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2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28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69440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468928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74684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194.7pt;height:16.5pt;mso-position-horizontal-relative:page;mso-position-vertical-relative:page;z-index:-1746790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Movimientos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7467392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466880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74663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194.7pt;height:16.5pt;mso-position-horizontal-relative:page;mso-position-vertical-relative:page;z-index:-174658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Movimientos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7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851136">
          <wp:simplePos x="0" y="0"/>
          <wp:positionH relativeFrom="page">
            <wp:posOffset>478293</wp:posOffset>
          </wp:positionH>
          <wp:positionV relativeFrom="page">
            <wp:posOffset>681382</wp:posOffset>
          </wp:positionV>
          <wp:extent cx="3456716" cy="550701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6716" cy="550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7464832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464320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7463808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74632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74627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746227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74617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74612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7460736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3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2400119630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74602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7.140015pt;margin-top:107.123474pt;width:100.85pt;height:13.15pt;mso-position-horizontal-relative:page;mso-position-vertical-relative:page;z-index:-174597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ENE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DEL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20013pt;margin-top:129.803482pt;width:60.35pt;height:13.15pt;mso-position-horizontal-relative:page;mso-position-vertical-relative:page;z-index:-1745920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1,580,435.72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594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header" Target="header5.xml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2023-02-22T10:18:26Z</dcterms:created>
  <dcterms:modified xsi:type="dcterms:W3CDTF">2023-02-22T10:18:26Z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2023-02-22T00:00:00Z</vt:filetime>
  </property>
</Properties>
</file>